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B2" w:rsidRPr="0029320B" w:rsidRDefault="002941B2" w:rsidP="002941B2">
      <w:pPr>
        <w:pStyle w:val="ListParagraph"/>
        <w:jc w:val="center"/>
        <w:rPr>
          <w:rFonts w:eastAsia="Calibri"/>
          <w:color w:val="7030A0"/>
          <w:sz w:val="22"/>
          <w:szCs w:val="30"/>
          <w:lang w:val="lv-LV"/>
        </w:rPr>
      </w:pPr>
      <w:r w:rsidRPr="002941B2">
        <w:rPr>
          <w:rFonts w:eastAsia="Calibri"/>
          <w:b/>
          <w:color w:val="7030A0"/>
          <w:sz w:val="28"/>
          <w:szCs w:val="30"/>
          <w:lang w:val="lv-LV"/>
        </w:rPr>
        <w:t xml:space="preserve">PROJEKTA BUDŽETS </w:t>
      </w:r>
      <w:r>
        <w:rPr>
          <w:rFonts w:eastAsia="Calibri"/>
          <w:b/>
          <w:color w:val="7030A0"/>
          <w:sz w:val="24"/>
          <w:szCs w:val="30"/>
          <w:lang w:val="lv-LV"/>
        </w:rPr>
        <w:br/>
      </w:r>
      <w:r w:rsidRPr="0029320B">
        <w:rPr>
          <w:rFonts w:eastAsia="Calibri"/>
          <w:color w:val="7030A0"/>
          <w:sz w:val="22"/>
          <w:szCs w:val="30"/>
          <w:lang w:val="lv-LV"/>
        </w:rPr>
        <w:t>Aizpildiet tās ailes, kuras nepieciešamas. Vajadzības gadījumā pievienojiet papildu ieraksta rindiņas.</w:t>
      </w:r>
      <w:r w:rsidRPr="002941B2">
        <w:t xml:space="preserve"> </w:t>
      </w:r>
      <w:r>
        <w:rPr>
          <w:rFonts w:eastAsia="Calibri"/>
          <w:color w:val="7030A0"/>
          <w:sz w:val="22"/>
          <w:szCs w:val="30"/>
          <w:lang w:val="lv-LV"/>
        </w:rPr>
        <w:t>Liekās rindas vara</w:t>
      </w:r>
      <w:r w:rsidRPr="002941B2">
        <w:rPr>
          <w:rFonts w:eastAsia="Calibri"/>
          <w:color w:val="7030A0"/>
          <w:sz w:val="22"/>
          <w:szCs w:val="30"/>
          <w:lang w:val="lv-LV"/>
        </w:rPr>
        <w:t>t dzēst</w:t>
      </w:r>
    </w:p>
    <w:p w:rsidR="002941B2" w:rsidRDefault="002941B2" w:rsidP="002941B2">
      <w:pPr>
        <w:jc w:val="both"/>
        <w:rPr>
          <w:rFonts w:eastAsia="Calibri"/>
          <w:sz w:val="16"/>
          <w:szCs w:val="16"/>
          <w:lang w:val="lv-LV"/>
        </w:rPr>
      </w:pPr>
    </w:p>
    <w:tbl>
      <w:tblPr>
        <w:tblW w:w="10745" w:type="dxa"/>
        <w:tblInd w:w="-885" w:type="dxa"/>
        <w:tblLook w:val="04A0" w:firstRow="1" w:lastRow="0" w:firstColumn="1" w:lastColumn="0" w:noHBand="0" w:noVBand="1"/>
      </w:tblPr>
      <w:tblGrid>
        <w:gridCol w:w="4395"/>
        <w:gridCol w:w="1985"/>
        <w:gridCol w:w="4365"/>
      </w:tblGrid>
      <w:tr w:rsidR="00727403" w:rsidRPr="00727403" w:rsidTr="00727403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b/>
                <w:bCs/>
                <w:color w:val="000000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lang w:val="lv-LV" w:eastAsia="lv-LV"/>
              </w:rPr>
              <w:t>Izdevumu pozīcija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b/>
                <w:bCs/>
                <w:color w:val="000000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lang w:val="lv-LV" w:eastAsia="lv-LV"/>
              </w:rPr>
              <w:t>Kopējā nepieciešamā summa EUR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b/>
                <w:bCs/>
                <w:color w:val="000000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lang w:val="lv-LV" w:eastAsia="lv-LV"/>
              </w:rPr>
              <w:t>Aprēķins, kā summa iegūta</w:t>
            </w:r>
            <w:r w:rsidRPr="00727403">
              <w:rPr>
                <w:rFonts w:ascii="Calibri" w:hAnsi="Calibri"/>
                <w:b/>
                <w:bCs/>
                <w:color w:val="000000"/>
                <w:lang w:val="lv-LV" w:eastAsia="lv-LV"/>
              </w:rPr>
              <w:br/>
            </w:r>
            <w:r w:rsidRPr="00727403">
              <w:rPr>
                <w:rFonts w:ascii="Calibri" w:hAnsi="Calibri"/>
                <w:color w:val="000000"/>
                <w:lang w:val="lv-LV" w:eastAsia="lv-LV"/>
              </w:rPr>
              <w:t>(norādiet, kas, cik daudz un par cik tiks iegādāts/ slēgts līgums)</w:t>
            </w:r>
          </w:p>
        </w:tc>
      </w:tr>
      <w:tr w:rsidR="00727403" w:rsidRPr="00727403" w:rsidTr="0055642C">
        <w:trPr>
          <w:trHeight w:val="900"/>
        </w:trPr>
        <w:tc>
          <w:tcPr>
            <w:tcW w:w="10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  <w:t>1. Projekta īstenošanas personāla atalgojums</w:t>
            </w: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 xml:space="preserve"> </w:t>
            </w: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br/>
              <w:t>(ne vairāk kā 15% no kopējām izmaksām)</w:t>
            </w:r>
          </w:p>
          <w:p w:rsidR="00727403" w:rsidRPr="00727403" w:rsidRDefault="00727403" w:rsidP="007274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1.1. projekta vadītājs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 xml:space="preserve">1.2. projekta koordinators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1.3. grāmatvedis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6B5B82">
        <w:trPr>
          <w:trHeight w:val="630"/>
        </w:trPr>
        <w:tc>
          <w:tcPr>
            <w:tcW w:w="10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  <w:t>2. Lektoru, konsultantu, ekspertu atalgojums</w:t>
            </w:r>
          </w:p>
          <w:p w:rsidR="00727403" w:rsidRPr="00727403" w:rsidRDefault="00727403" w:rsidP="007274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2.2.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864548">
        <w:trPr>
          <w:trHeight w:val="315"/>
        </w:trPr>
        <w:tc>
          <w:tcPr>
            <w:tcW w:w="10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  <w:t>3. Transporta izmaksas</w:t>
            </w:r>
          </w:p>
          <w:p w:rsidR="00727403" w:rsidRPr="00727403" w:rsidRDefault="00727403" w:rsidP="007274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3.1. sabiedriskais transports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3.2. degviela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3.3. transporta pakalpojums (autobusu noma)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113EB5">
        <w:trPr>
          <w:trHeight w:val="315"/>
        </w:trPr>
        <w:tc>
          <w:tcPr>
            <w:tcW w:w="10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  <w:t>4. Kancelejas, pasta un biroja preču izmaksas</w:t>
            </w:r>
          </w:p>
          <w:p w:rsidR="00727403" w:rsidRPr="00727403" w:rsidRDefault="00727403" w:rsidP="007274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4.1. Kanceleja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4.2. Pasta pakalpojumi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CA0382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...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08219F">
        <w:trPr>
          <w:trHeight w:val="315"/>
        </w:trPr>
        <w:tc>
          <w:tcPr>
            <w:tcW w:w="10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5. Telpu un materiāltehnisko līdzekļu noma </w:t>
            </w:r>
          </w:p>
          <w:p w:rsidR="00727403" w:rsidRPr="00727403" w:rsidRDefault="00727403" w:rsidP="007274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 xml:space="preserve">5.1.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BD4A61">
        <w:trPr>
          <w:trHeight w:val="315"/>
        </w:trPr>
        <w:tc>
          <w:tcPr>
            <w:tcW w:w="10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  <w:t>6.Naktsmītņu izmaksas</w:t>
            </w:r>
          </w:p>
          <w:p w:rsidR="00727403" w:rsidRPr="00727403" w:rsidRDefault="00727403" w:rsidP="007274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6.1.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AA44C6">
        <w:trPr>
          <w:trHeight w:val="615"/>
        </w:trPr>
        <w:tc>
          <w:tcPr>
            <w:tcW w:w="10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  <w:t>7. Dalības maksa vietējās, nacionālās un starptautiskās organizācijās vai sadarbības tīklos</w:t>
            </w:r>
          </w:p>
          <w:p w:rsidR="00727403" w:rsidRPr="00727403" w:rsidRDefault="00727403" w:rsidP="007274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7.1.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CA75D4">
        <w:trPr>
          <w:trHeight w:val="630"/>
        </w:trPr>
        <w:tc>
          <w:tcPr>
            <w:tcW w:w="10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  <w:t>8. Kafijas paužu un ēdināšanas pakalpojumu izmaksas</w:t>
            </w:r>
          </w:p>
          <w:p w:rsidR="00727403" w:rsidRPr="00727403" w:rsidRDefault="00727403" w:rsidP="007274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8.1.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681AB9">
        <w:trPr>
          <w:trHeight w:val="645"/>
        </w:trPr>
        <w:tc>
          <w:tcPr>
            <w:tcW w:w="10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7403" w:rsidRPr="00727403" w:rsidRDefault="00727403" w:rsidP="007274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 xml:space="preserve">9. Citi augstāk neminēti izdevumu veidi </w:t>
            </w: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(ierakstiet nepieciešamos izdevumu veidus)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9.1.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403" w:rsidRPr="00727403" w:rsidRDefault="00727403" w:rsidP="00727403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  <w:r w:rsidRPr="00727403"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727403" w:rsidRPr="00727403" w:rsidTr="00727403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27403" w:rsidRPr="00727403" w:rsidRDefault="00727403" w:rsidP="00727403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  <w:t>BUDŽETS KOPĀ: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27403" w:rsidRPr="00727403" w:rsidRDefault="00727403" w:rsidP="0072740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27403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 €            -   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403" w:rsidRPr="00727403" w:rsidRDefault="00727403" w:rsidP="00727403">
            <w:pPr>
              <w:rPr>
                <w:rFonts w:ascii="Calibri" w:hAnsi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:rsidR="004812D9" w:rsidRDefault="004812D9"/>
    <w:sectPr w:rsidR="004812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4494"/>
    <w:multiLevelType w:val="hybridMultilevel"/>
    <w:tmpl w:val="FE604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B2"/>
    <w:rsid w:val="002941B2"/>
    <w:rsid w:val="004812D9"/>
    <w:rsid w:val="00727403"/>
    <w:rsid w:val="0081106E"/>
    <w:rsid w:val="008B6E49"/>
    <w:rsid w:val="00AA573F"/>
    <w:rsid w:val="00C34C83"/>
    <w:rsid w:val="00C537C1"/>
    <w:rsid w:val="00C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41B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941B2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29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41B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941B2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29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805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Siliņa</dc:creator>
  <cp:lastModifiedBy>Inese Siliņa</cp:lastModifiedBy>
  <cp:revision>4</cp:revision>
  <dcterms:created xsi:type="dcterms:W3CDTF">2015-06-24T16:40:00Z</dcterms:created>
  <dcterms:modified xsi:type="dcterms:W3CDTF">2015-06-29T11:34:00Z</dcterms:modified>
</cp:coreProperties>
</file>